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D79F" w14:textId="77777777" w:rsidR="00EB4BB7" w:rsidRPr="000B02BC" w:rsidRDefault="00B9378D" w:rsidP="000B02BC">
      <w:pPr>
        <w:pStyle w:val="AreaHeading"/>
        <w:spacing w:before="0"/>
        <w:rPr>
          <w:b/>
          <w:bCs/>
        </w:rPr>
      </w:pPr>
      <w:r w:rsidRPr="000B02BC">
        <w:rPr>
          <w:b/>
          <w:bCs/>
        </w:rPr>
        <w:t>AREA BC - METALCRAFT</w:t>
      </w:r>
    </w:p>
    <w:p w14:paraId="65A4ADFD" w14:textId="77777777" w:rsidR="00000000" w:rsidRPr="000B02BC" w:rsidRDefault="00B9378D" w:rsidP="000B02BC">
      <w:pPr>
        <w:divId w:val="1649168788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 xml:space="preserve">Steward: yet to be confirmed </w:t>
      </w:r>
    </w:p>
    <w:p w14:paraId="79B3BF8D" w14:textId="77777777" w:rsidR="00000000" w:rsidRPr="000B02BC" w:rsidRDefault="00B9378D" w:rsidP="000B02BC">
      <w:pPr>
        <w:divId w:val="1587692091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Nominations need to be completed and at the showgrounds by 5 pm Tuesday 20th April 2021</w:t>
      </w:r>
    </w:p>
    <w:p w14:paraId="7FC8774F" w14:textId="77777777" w:rsidR="00000000" w:rsidRPr="000B02BC" w:rsidRDefault="00B9378D" w:rsidP="000B02BC">
      <w:pPr>
        <w:divId w:val="1561018014"/>
        <w:rPr>
          <w:rFonts w:eastAsia="Times New Roman"/>
          <w:sz w:val="18"/>
          <w:szCs w:val="18"/>
        </w:rPr>
      </w:pPr>
      <w:r w:rsidRPr="000B02BC">
        <w:rPr>
          <w:rFonts w:eastAsia="Times New Roman"/>
          <w:b/>
          <w:bCs/>
          <w:sz w:val="18"/>
          <w:szCs w:val="18"/>
        </w:rPr>
        <w:t>ENTRIES MUST BE AT THE SHOWGROUNDS NO LATER THAN 5 PM TUESDAY 20TH APRIL 2021</w:t>
      </w:r>
      <w:r w:rsidRPr="000B02BC">
        <w:rPr>
          <w:rFonts w:eastAsia="Times New Roman"/>
          <w:b/>
          <w:bCs/>
          <w:sz w:val="18"/>
          <w:szCs w:val="18"/>
        </w:rPr>
        <w:t> </w:t>
      </w:r>
      <w:r w:rsidRPr="000B02BC">
        <w:rPr>
          <w:rFonts w:eastAsia="Times New Roman"/>
          <w:sz w:val="18"/>
          <w:szCs w:val="18"/>
        </w:rPr>
        <w:t>and picked up by 10 am Sunday 25th April 2021.Entry Fee $2 adults and $1 for students.</w:t>
      </w:r>
    </w:p>
    <w:p w14:paraId="489611E7" w14:textId="77777777" w:rsidR="00000000" w:rsidRPr="000B02BC" w:rsidRDefault="00B9378D" w:rsidP="000B02BC">
      <w:pPr>
        <w:divId w:val="1224215406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Proudly Sponsored by </w:t>
      </w:r>
    </w:p>
    <w:p w14:paraId="40399CAA" w14:textId="77777777" w:rsidR="00000000" w:rsidRPr="000B02BC" w:rsidRDefault="00B9378D" w:rsidP="000B02BC">
      <w:pPr>
        <w:jc w:val="center"/>
        <w:divId w:val="1651666319"/>
        <w:rPr>
          <w:rFonts w:eastAsia="Times New Roman"/>
          <w:sz w:val="18"/>
          <w:szCs w:val="18"/>
        </w:rPr>
      </w:pPr>
      <w:r w:rsidRPr="000B02BC">
        <w:rPr>
          <w:rFonts w:eastAsia="Times New Roman"/>
          <w:b/>
          <w:bCs/>
          <w:sz w:val="18"/>
          <w:szCs w:val="18"/>
        </w:rPr>
        <w:t>B &amp; B Fabrication</w:t>
      </w:r>
    </w:p>
    <w:p w14:paraId="7D3C061D" w14:textId="77777777" w:rsidR="00000000" w:rsidRPr="000B02BC" w:rsidRDefault="00B9378D" w:rsidP="000B02BC">
      <w:pPr>
        <w:jc w:val="center"/>
        <w:divId w:val="1651666319"/>
        <w:rPr>
          <w:rFonts w:eastAsia="Times New Roman"/>
          <w:sz w:val="18"/>
          <w:szCs w:val="18"/>
        </w:rPr>
      </w:pPr>
      <w:r w:rsidRPr="000B02BC">
        <w:rPr>
          <w:rFonts w:eastAsia="Times New Roman"/>
          <w:b/>
          <w:bCs/>
          <w:sz w:val="18"/>
          <w:szCs w:val="18"/>
        </w:rPr>
        <w:t>James Kessler Homes</w:t>
      </w:r>
    </w:p>
    <w:p w14:paraId="02C37702" w14:textId="77777777" w:rsidR="00000000" w:rsidRPr="000B02BC" w:rsidRDefault="00B9378D" w:rsidP="000B02BC">
      <w:pPr>
        <w:jc w:val="center"/>
        <w:divId w:val="1651666319"/>
        <w:rPr>
          <w:rFonts w:eastAsia="Times New Roman"/>
          <w:sz w:val="18"/>
          <w:szCs w:val="18"/>
        </w:rPr>
      </w:pPr>
      <w:r w:rsidRPr="000B02BC">
        <w:rPr>
          <w:rFonts w:eastAsia="Times New Roman"/>
          <w:b/>
          <w:bCs/>
          <w:sz w:val="18"/>
          <w:szCs w:val="18"/>
        </w:rPr>
        <w:t>Dalby Leagues Club</w:t>
      </w:r>
    </w:p>
    <w:p w14:paraId="1FB92D91" w14:textId="77777777" w:rsidR="00000000" w:rsidRPr="000B02BC" w:rsidRDefault="00B9378D" w:rsidP="000B02BC">
      <w:pPr>
        <w:jc w:val="center"/>
        <w:divId w:val="1651666319"/>
        <w:rPr>
          <w:rFonts w:eastAsia="Times New Roman"/>
          <w:sz w:val="18"/>
          <w:szCs w:val="18"/>
        </w:rPr>
      </w:pPr>
      <w:r w:rsidRPr="000B02BC">
        <w:rPr>
          <w:rFonts w:eastAsia="Times New Roman"/>
          <w:b/>
          <w:bCs/>
          <w:sz w:val="18"/>
          <w:szCs w:val="18"/>
        </w:rPr>
        <w:t>Drewsy's Engineering</w:t>
      </w:r>
    </w:p>
    <w:p w14:paraId="1E15E31B" w14:textId="77777777" w:rsidR="00000000" w:rsidRPr="000B02BC" w:rsidRDefault="00B9378D" w:rsidP="000B02BC">
      <w:pPr>
        <w:jc w:val="center"/>
        <w:divId w:val="1651666319"/>
        <w:rPr>
          <w:rFonts w:eastAsia="Times New Roman"/>
          <w:sz w:val="18"/>
          <w:szCs w:val="18"/>
        </w:rPr>
      </w:pPr>
      <w:r w:rsidRPr="000B02BC">
        <w:rPr>
          <w:rFonts w:eastAsia="Times New Roman"/>
          <w:b/>
          <w:bCs/>
          <w:sz w:val="18"/>
          <w:szCs w:val="18"/>
        </w:rPr>
        <w:t>JTM Air Conditioning &amp; Refrigeration</w:t>
      </w:r>
    </w:p>
    <w:p w14:paraId="48B63B9B" w14:textId="77777777" w:rsidR="00000000" w:rsidRPr="000B02BC" w:rsidRDefault="00B9378D" w:rsidP="000B02BC">
      <w:pPr>
        <w:jc w:val="center"/>
        <w:divId w:val="1651666319"/>
        <w:rPr>
          <w:rFonts w:eastAsia="Times New Roman"/>
          <w:sz w:val="18"/>
          <w:szCs w:val="18"/>
        </w:rPr>
      </w:pPr>
      <w:r w:rsidRPr="000B02BC">
        <w:rPr>
          <w:rFonts w:eastAsia="Times New Roman"/>
          <w:b/>
          <w:bCs/>
          <w:sz w:val="18"/>
          <w:szCs w:val="18"/>
        </w:rPr>
        <w:t>Dalby Handyman Services</w:t>
      </w:r>
    </w:p>
    <w:p w14:paraId="12197703" w14:textId="77777777" w:rsidR="00000000" w:rsidRPr="000B02BC" w:rsidRDefault="00B9378D" w:rsidP="000B02BC">
      <w:pPr>
        <w:divId w:val="2080246507"/>
        <w:rPr>
          <w:rFonts w:eastAsia="Times New Roman"/>
          <w:sz w:val="18"/>
          <w:szCs w:val="18"/>
        </w:rPr>
      </w:pPr>
    </w:p>
    <w:p w14:paraId="75F76F6D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Articl</w:t>
      </w:r>
      <w:r w:rsidRPr="000B02BC">
        <w:rPr>
          <w:rFonts w:eastAsia="Times New Roman"/>
          <w:sz w:val="18"/>
          <w:szCs w:val="18"/>
        </w:rPr>
        <w:t>e must be the work of the entrant</w:t>
      </w:r>
    </w:p>
    <w:p w14:paraId="307A916C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Article must be at least 75% metal when working with other materials except where stated</w:t>
      </w:r>
    </w:p>
    <w:p w14:paraId="6929BA91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Articles must not have won a prize at a previous Dalby Show</w:t>
      </w:r>
    </w:p>
    <w:p w14:paraId="00E740D2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All entries must be entered into the right class, the steward reserves th</w:t>
      </w:r>
      <w:r w:rsidRPr="000B02BC">
        <w:rPr>
          <w:rFonts w:eastAsia="Times New Roman"/>
          <w:sz w:val="18"/>
          <w:szCs w:val="18"/>
        </w:rPr>
        <w:t>e right to place entries into the more appropriate class if needed</w:t>
      </w:r>
    </w:p>
    <w:p w14:paraId="42AE5A3B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 xml:space="preserve">All prize money MUST be collected from the prize money office before 5 pm Saturday 24th April 2021.  The prize money office will not be operating Sunday 25th April 2021 due to clean up and </w:t>
      </w:r>
      <w:r w:rsidRPr="000B02BC">
        <w:rPr>
          <w:rFonts w:eastAsia="Times New Roman"/>
          <w:sz w:val="18"/>
          <w:szCs w:val="18"/>
        </w:rPr>
        <w:t>any unclaimed monies will be considered a donation back to the show.</w:t>
      </w:r>
    </w:p>
    <w:p w14:paraId="35C86E24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No entries are to be removed before Sunday 25th April 2021</w:t>
      </w:r>
    </w:p>
    <w:p w14:paraId="65361ED0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Students must be enrolled at a school and show school ID</w:t>
      </w:r>
    </w:p>
    <w:p w14:paraId="6848F331" w14:textId="77777777" w:rsidR="00000000" w:rsidRPr="000B02BC" w:rsidRDefault="00B9378D" w:rsidP="000B02BC">
      <w:pPr>
        <w:numPr>
          <w:ilvl w:val="0"/>
          <w:numId w:val="1"/>
        </w:numPr>
        <w:divId w:val="30659547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 xml:space="preserve">Any entrant wishing to sell their item can do so.  Please note this on </w:t>
      </w:r>
      <w:r w:rsidRPr="000B02BC">
        <w:rPr>
          <w:rFonts w:eastAsia="Times New Roman"/>
          <w:sz w:val="18"/>
          <w:szCs w:val="18"/>
        </w:rPr>
        <w:t>your entry form with the price and talk with office personnel when submitting entries for further information </w:t>
      </w:r>
    </w:p>
    <w:p w14:paraId="3E2E0597" w14:textId="77777777" w:rsidR="000B02BC" w:rsidRDefault="000B02BC" w:rsidP="000B02BC">
      <w:pPr>
        <w:pStyle w:val="SectionHeading"/>
        <w:spacing w:before="0" w:after="0"/>
        <w:rPr>
          <w:b/>
          <w:bCs/>
        </w:rPr>
      </w:pPr>
    </w:p>
    <w:p w14:paraId="51A692A4" w14:textId="032F070C" w:rsidR="00EB4BB7" w:rsidRPr="000B02BC" w:rsidRDefault="00B9378D" w:rsidP="000B02BC">
      <w:pPr>
        <w:pStyle w:val="SectionHeading"/>
        <w:spacing w:before="0" w:after="0"/>
        <w:rPr>
          <w:b/>
          <w:bCs/>
        </w:rPr>
      </w:pPr>
      <w:r w:rsidRPr="000B02BC">
        <w:rPr>
          <w:b/>
          <w:bCs/>
        </w:rPr>
        <w:t>ADULT</w:t>
      </w:r>
    </w:p>
    <w:p w14:paraId="42642F8E" w14:textId="77777777" w:rsidR="000B02BC" w:rsidRDefault="000B02BC" w:rsidP="000B02BC">
      <w:pPr>
        <w:pStyle w:val="ClassHeading"/>
        <w:rPr>
          <w:b/>
          <w:bCs/>
          <w:sz w:val="24"/>
          <w:szCs w:val="24"/>
        </w:rPr>
      </w:pPr>
    </w:p>
    <w:p w14:paraId="7E54705F" w14:textId="06994E79" w:rsidR="00EB4BB7" w:rsidRPr="000B02BC" w:rsidRDefault="00B9378D" w:rsidP="000B02BC">
      <w:pPr>
        <w:pStyle w:val="ClassHeading"/>
        <w:rPr>
          <w:b/>
          <w:bCs/>
          <w:sz w:val="24"/>
          <w:szCs w:val="24"/>
        </w:rPr>
      </w:pPr>
      <w:r w:rsidRPr="000B02BC">
        <w:rPr>
          <w:b/>
          <w:bCs/>
          <w:sz w:val="24"/>
          <w:szCs w:val="24"/>
        </w:rPr>
        <w:t>Class 1401 Best Homemade toolbox/utility box</w:t>
      </w:r>
    </w:p>
    <w:p w14:paraId="0867E1B4" w14:textId="63056892" w:rsidR="00000000" w:rsidRPr="000B02BC" w:rsidRDefault="00B9378D" w:rsidP="000B02BC">
      <w:pPr>
        <w:divId w:val="1143039759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Judging based on: -</w:t>
      </w:r>
      <w:r w:rsidRPr="000B02BC">
        <w:rPr>
          <w:rFonts w:eastAsia="Times New Roman"/>
          <w:sz w:val="18"/>
          <w:szCs w:val="18"/>
        </w:rPr>
        <w:t xml:space="preserve"> Folds, joins, welds, hinges, catches/fasteners and finishes,.  Extra points for extra details/design e.g. sliding drawers and/or fold out sections/drawers.</w:t>
      </w:r>
      <w:r w:rsidRPr="000B02BC">
        <w:rPr>
          <w:rFonts w:eastAsia="Times New Roman"/>
          <w:sz w:val="18"/>
          <w:szCs w:val="18"/>
        </w:rPr>
        <w:t xml:space="preserve"> </w:t>
      </w:r>
    </w:p>
    <w:p w14:paraId="2E7D5A04" w14:textId="77777777" w:rsidR="000B02BC" w:rsidRDefault="000B02BC" w:rsidP="000B02BC">
      <w:pPr>
        <w:pStyle w:val="ClassHeading"/>
        <w:rPr>
          <w:b/>
          <w:bCs/>
          <w:sz w:val="24"/>
          <w:szCs w:val="24"/>
        </w:rPr>
      </w:pPr>
    </w:p>
    <w:p w14:paraId="144A6D2B" w14:textId="18812BE3" w:rsidR="00EB4BB7" w:rsidRPr="000B02BC" w:rsidRDefault="00B9378D" w:rsidP="000B02BC">
      <w:pPr>
        <w:pStyle w:val="ClassHeading"/>
        <w:rPr>
          <w:b/>
          <w:bCs/>
          <w:sz w:val="24"/>
          <w:szCs w:val="24"/>
        </w:rPr>
      </w:pPr>
      <w:r w:rsidRPr="000B02BC">
        <w:rPr>
          <w:b/>
          <w:bCs/>
          <w:sz w:val="24"/>
          <w:szCs w:val="24"/>
        </w:rPr>
        <w:t>Class 1402 Article of yard/garden art using recycled materials</w:t>
      </w:r>
    </w:p>
    <w:p w14:paraId="064AB5A2" w14:textId="77777777" w:rsidR="00000000" w:rsidRPr="000B02BC" w:rsidRDefault="00B9378D" w:rsidP="000B02BC">
      <w:pPr>
        <w:divId w:val="1153446626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e.g. small garden furniture, ornaments, plant stands using bike parts vehicle parts cutlery etc.</w:t>
      </w:r>
      <w:r w:rsidRPr="000B02BC">
        <w:rPr>
          <w:rFonts w:eastAsia="Times New Roman"/>
          <w:sz w:val="18"/>
          <w:szCs w:val="18"/>
        </w:rPr>
        <w:t xml:space="preserve"> </w:t>
      </w:r>
    </w:p>
    <w:p w14:paraId="1B83B29E" w14:textId="77777777" w:rsidR="000B02BC" w:rsidRDefault="000B02BC" w:rsidP="000B02BC">
      <w:pPr>
        <w:pStyle w:val="ClassHeading"/>
        <w:rPr>
          <w:b/>
          <w:bCs/>
          <w:sz w:val="24"/>
          <w:szCs w:val="24"/>
        </w:rPr>
      </w:pPr>
    </w:p>
    <w:p w14:paraId="7B26C55D" w14:textId="19F307EC" w:rsidR="00EB4BB7" w:rsidRPr="000B02BC" w:rsidRDefault="00B9378D" w:rsidP="000B02BC">
      <w:pPr>
        <w:pStyle w:val="ClassHeading"/>
        <w:rPr>
          <w:b/>
          <w:bCs/>
          <w:sz w:val="24"/>
          <w:szCs w:val="24"/>
        </w:rPr>
      </w:pPr>
      <w:r w:rsidRPr="000B02BC">
        <w:rPr>
          <w:b/>
          <w:bCs/>
          <w:sz w:val="24"/>
          <w:szCs w:val="24"/>
        </w:rPr>
        <w:t>Class 1403 Any other article made of metal</w:t>
      </w:r>
    </w:p>
    <w:p w14:paraId="0105BE96" w14:textId="77777777" w:rsidR="000B02BC" w:rsidRDefault="000B02BC" w:rsidP="000B02BC">
      <w:pPr>
        <w:pStyle w:val="ClassHeading"/>
        <w:rPr>
          <w:b/>
          <w:bCs/>
          <w:sz w:val="24"/>
          <w:szCs w:val="24"/>
        </w:rPr>
      </w:pPr>
    </w:p>
    <w:p w14:paraId="196E85DC" w14:textId="0D0502A6" w:rsidR="00EB4BB7" w:rsidRPr="000B02BC" w:rsidRDefault="00B9378D" w:rsidP="000B02BC">
      <w:pPr>
        <w:pStyle w:val="ClassHeading"/>
        <w:rPr>
          <w:b/>
          <w:bCs/>
          <w:sz w:val="24"/>
          <w:szCs w:val="24"/>
        </w:rPr>
      </w:pPr>
      <w:r w:rsidRPr="000B02BC">
        <w:rPr>
          <w:b/>
          <w:bCs/>
          <w:sz w:val="24"/>
          <w:szCs w:val="24"/>
        </w:rPr>
        <w:t>Class 1404 Article/s made by</w:t>
      </w:r>
      <w:r w:rsidRPr="000B02BC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0B02BC">
        <w:rPr>
          <w:b/>
          <w:bCs/>
          <w:sz w:val="24"/>
          <w:szCs w:val="24"/>
        </w:rPr>
        <w:t>persons aged 65 and over</w:t>
      </w:r>
    </w:p>
    <w:p w14:paraId="7A3C1C1D" w14:textId="77777777" w:rsidR="000B02BC" w:rsidRDefault="000B02BC" w:rsidP="000B02BC">
      <w:pPr>
        <w:pStyle w:val="SpecialPrizeName"/>
        <w:rPr>
          <w:b/>
          <w:bCs/>
          <w:szCs w:val="24"/>
        </w:rPr>
      </w:pPr>
    </w:p>
    <w:p w14:paraId="4012132D" w14:textId="58D66A77" w:rsidR="00EB4BB7" w:rsidRPr="000B02BC" w:rsidRDefault="00B9378D" w:rsidP="000B02BC">
      <w:pPr>
        <w:pStyle w:val="SpecialPrizeName"/>
        <w:rPr>
          <w:b/>
          <w:bCs/>
          <w:szCs w:val="24"/>
        </w:rPr>
      </w:pPr>
      <w:r w:rsidRPr="000B02BC">
        <w:rPr>
          <w:b/>
          <w:bCs/>
          <w:szCs w:val="24"/>
        </w:rPr>
        <w:t xml:space="preserve">Champion Adult </w:t>
      </w:r>
      <w:r w:rsidRPr="000B02BC">
        <w:rPr>
          <w:b/>
          <w:bCs/>
          <w:szCs w:val="24"/>
        </w:rPr>
        <w:t xml:space="preserve">Metalcraft </w:t>
      </w:r>
    </w:p>
    <w:p w14:paraId="3D9B6411" w14:textId="77777777" w:rsidR="000B02BC" w:rsidRDefault="000B02BC" w:rsidP="000B02BC">
      <w:pPr>
        <w:pStyle w:val="SectionHeading"/>
        <w:spacing w:before="0" w:after="0"/>
        <w:rPr>
          <w:b/>
          <w:bCs/>
        </w:rPr>
      </w:pPr>
    </w:p>
    <w:p w14:paraId="6A0F9A9C" w14:textId="77777777" w:rsidR="000B02BC" w:rsidRDefault="000B02BC" w:rsidP="000B02BC">
      <w:pPr>
        <w:pStyle w:val="SectionHeading"/>
        <w:spacing w:before="0" w:after="0"/>
        <w:rPr>
          <w:b/>
          <w:bCs/>
        </w:rPr>
      </w:pPr>
    </w:p>
    <w:p w14:paraId="0B9A8F73" w14:textId="77777777" w:rsidR="000B02BC" w:rsidRDefault="000B02BC" w:rsidP="000B02BC">
      <w:pPr>
        <w:pStyle w:val="SectionHeading"/>
        <w:spacing w:before="0" w:after="0"/>
        <w:rPr>
          <w:b/>
          <w:bCs/>
        </w:rPr>
      </w:pPr>
    </w:p>
    <w:p w14:paraId="10767F6A" w14:textId="73AB3EF1" w:rsidR="00EB4BB7" w:rsidRPr="000B02BC" w:rsidRDefault="00B9378D" w:rsidP="000B02BC">
      <w:pPr>
        <w:pStyle w:val="SectionHeading"/>
        <w:spacing w:before="0" w:after="0"/>
        <w:rPr>
          <w:b/>
          <w:bCs/>
        </w:rPr>
      </w:pPr>
      <w:r w:rsidRPr="000B02BC">
        <w:rPr>
          <w:b/>
          <w:bCs/>
        </w:rPr>
        <w:t>STUDENT</w:t>
      </w:r>
    </w:p>
    <w:p w14:paraId="6AC8C51E" w14:textId="77777777" w:rsidR="000B02BC" w:rsidRDefault="000B02BC" w:rsidP="000B02BC">
      <w:pPr>
        <w:pStyle w:val="ClassHeading"/>
        <w:rPr>
          <w:b/>
          <w:bCs/>
          <w:sz w:val="24"/>
          <w:szCs w:val="24"/>
        </w:rPr>
      </w:pPr>
    </w:p>
    <w:p w14:paraId="2D02C5B9" w14:textId="7064EC43" w:rsidR="00EB4BB7" w:rsidRPr="000B02BC" w:rsidRDefault="00B9378D" w:rsidP="000B02BC">
      <w:pPr>
        <w:pStyle w:val="ClassHeading"/>
        <w:rPr>
          <w:b/>
          <w:bCs/>
          <w:sz w:val="24"/>
          <w:szCs w:val="24"/>
        </w:rPr>
      </w:pPr>
      <w:r w:rsidRPr="000B02BC">
        <w:rPr>
          <w:b/>
          <w:bCs/>
          <w:sz w:val="24"/>
          <w:szCs w:val="24"/>
        </w:rPr>
        <w:t>Class 1405 Any article made using recycled metal</w:t>
      </w:r>
    </w:p>
    <w:p w14:paraId="5E68173B" w14:textId="77777777" w:rsidR="00000000" w:rsidRPr="000B02BC" w:rsidRDefault="00B9378D" w:rsidP="000B02BC">
      <w:pPr>
        <w:divId w:val="284430457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e.g. small furniture, ornaments</w:t>
      </w:r>
      <w:r w:rsidRPr="000B02BC">
        <w:rPr>
          <w:rFonts w:eastAsia="Times New Roman"/>
          <w:sz w:val="18"/>
          <w:szCs w:val="18"/>
        </w:rPr>
        <w:t xml:space="preserve"> </w:t>
      </w:r>
    </w:p>
    <w:p w14:paraId="1188332B" w14:textId="77777777" w:rsidR="000B02BC" w:rsidRDefault="000B02BC" w:rsidP="000B02BC">
      <w:pPr>
        <w:pStyle w:val="ClassHeading"/>
        <w:rPr>
          <w:b/>
          <w:bCs/>
          <w:sz w:val="24"/>
          <w:szCs w:val="24"/>
        </w:rPr>
      </w:pPr>
    </w:p>
    <w:p w14:paraId="5A502825" w14:textId="333EF6A0" w:rsidR="00EB4BB7" w:rsidRPr="000B02BC" w:rsidRDefault="00B9378D" w:rsidP="000B02BC">
      <w:pPr>
        <w:pStyle w:val="ClassHeading"/>
        <w:rPr>
          <w:b/>
          <w:bCs/>
          <w:sz w:val="24"/>
          <w:szCs w:val="24"/>
        </w:rPr>
      </w:pPr>
      <w:r w:rsidRPr="000B02BC">
        <w:rPr>
          <w:b/>
          <w:bCs/>
          <w:sz w:val="24"/>
          <w:szCs w:val="24"/>
        </w:rPr>
        <w:t>Class 1406 Any article made by a special needs student</w:t>
      </w:r>
    </w:p>
    <w:p w14:paraId="2556C10F" w14:textId="77777777" w:rsidR="000B02BC" w:rsidRDefault="000B02BC" w:rsidP="000B02BC">
      <w:pPr>
        <w:pStyle w:val="ClassHeading"/>
        <w:rPr>
          <w:b/>
          <w:bCs/>
          <w:sz w:val="24"/>
          <w:szCs w:val="24"/>
        </w:rPr>
      </w:pPr>
    </w:p>
    <w:p w14:paraId="5020FAFE" w14:textId="311FA056" w:rsidR="00EB4BB7" w:rsidRPr="000B02BC" w:rsidRDefault="00B9378D" w:rsidP="000B02BC">
      <w:pPr>
        <w:pStyle w:val="ClassHeading"/>
        <w:rPr>
          <w:b/>
          <w:bCs/>
          <w:sz w:val="24"/>
          <w:szCs w:val="24"/>
        </w:rPr>
      </w:pPr>
      <w:r w:rsidRPr="000B02BC">
        <w:rPr>
          <w:b/>
          <w:bCs/>
          <w:sz w:val="24"/>
          <w:szCs w:val="24"/>
        </w:rPr>
        <w:t>Class 1407 Best homemade/school made toolbox/utility box</w:t>
      </w:r>
    </w:p>
    <w:p w14:paraId="1C49BD2A" w14:textId="475A780D" w:rsidR="00000000" w:rsidRPr="000B02BC" w:rsidRDefault="00B9378D" w:rsidP="000B02BC">
      <w:pPr>
        <w:divId w:val="34892231"/>
        <w:rPr>
          <w:rFonts w:eastAsia="Times New Roman"/>
          <w:sz w:val="18"/>
          <w:szCs w:val="18"/>
        </w:rPr>
      </w:pPr>
      <w:r w:rsidRPr="000B02BC">
        <w:rPr>
          <w:rFonts w:eastAsia="Times New Roman"/>
          <w:sz w:val="18"/>
          <w:szCs w:val="18"/>
        </w:rPr>
        <w:t>Judging based on: -</w:t>
      </w:r>
      <w:r w:rsidRPr="000B02BC">
        <w:rPr>
          <w:rFonts w:eastAsia="Times New Roman"/>
          <w:sz w:val="18"/>
          <w:szCs w:val="18"/>
        </w:rPr>
        <w:t xml:space="preserve"> Folds, joins, welds, hinges, catches/fasteners and finishes,.  Extra points for extra details/design e.g. sliding drawers and/or fold out sections/drawers.</w:t>
      </w:r>
      <w:r w:rsidRPr="000B02BC">
        <w:rPr>
          <w:rFonts w:eastAsia="Times New Roman"/>
          <w:sz w:val="18"/>
          <w:szCs w:val="18"/>
        </w:rPr>
        <w:t xml:space="preserve"> </w:t>
      </w:r>
    </w:p>
    <w:p w14:paraId="090CF042" w14:textId="77777777" w:rsidR="000B02BC" w:rsidRDefault="000B02BC" w:rsidP="000B02BC">
      <w:pPr>
        <w:pStyle w:val="SpecialPrizeName"/>
      </w:pPr>
    </w:p>
    <w:p w14:paraId="53EAB465" w14:textId="1A15F4EB" w:rsidR="00EB4BB7" w:rsidRPr="000B02BC" w:rsidRDefault="00B9378D" w:rsidP="000B02BC">
      <w:pPr>
        <w:pStyle w:val="SpecialPrizeName"/>
        <w:rPr>
          <w:b/>
          <w:bCs/>
        </w:rPr>
      </w:pPr>
      <w:r w:rsidRPr="000B02BC">
        <w:rPr>
          <w:b/>
          <w:bCs/>
        </w:rPr>
        <w:t>Champion Student Metalcraft</w:t>
      </w:r>
    </w:p>
    <w:sectPr w:rsidR="00EB4BB7" w:rsidRPr="000B02BC" w:rsidSect="000B02BC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48BF"/>
    <w:multiLevelType w:val="multilevel"/>
    <w:tmpl w:val="1F6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DB"/>
    <w:rsid w:val="000B02BC"/>
    <w:rsid w:val="004552D9"/>
    <w:rsid w:val="00562395"/>
    <w:rsid w:val="006D43DB"/>
    <w:rsid w:val="007B7091"/>
    <w:rsid w:val="00AC22D2"/>
    <w:rsid w:val="00B9378D"/>
    <w:rsid w:val="00CD7938"/>
    <w:rsid w:val="00E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F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Crammond</dc:creator>
  <cp:keywords/>
  <dc:description/>
  <cp:lastModifiedBy>Raelene Akers</cp:lastModifiedBy>
  <cp:revision>5</cp:revision>
  <dcterms:created xsi:type="dcterms:W3CDTF">2020-04-09T09:53:00Z</dcterms:created>
  <dcterms:modified xsi:type="dcterms:W3CDTF">2020-04-09T23:12:00Z</dcterms:modified>
</cp:coreProperties>
</file>